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A3" w:rsidRDefault="002C16A3" w:rsidP="00D67DC2">
      <w:pPr>
        <w:bidi/>
        <w:jc w:val="center"/>
        <w:rPr>
          <w:rFonts w:cs="B Titr"/>
          <w:color w:val="FF0000"/>
          <w:rtl/>
          <w:lang w:bidi="fa-IR"/>
        </w:rPr>
      </w:pPr>
    </w:p>
    <w:p w:rsidR="00000F6A" w:rsidRPr="00000F6A" w:rsidRDefault="00000F6A" w:rsidP="00000F6A">
      <w:pPr>
        <w:pStyle w:val="NormalWeb"/>
        <w:bidi/>
        <w:jc w:val="center"/>
        <w:rPr>
          <w:rFonts w:cs="B Yekan"/>
          <w:color w:val="FF0000"/>
          <w:sz w:val="28"/>
          <w:szCs w:val="28"/>
        </w:rPr>
      </w:pPr>
      <w:r w:rsidRPr="00000F6A">
        <w:rPr>
          <w:rFonts w:cs="B Yekan"/>
          <w:color w:val="FF0000"/>
          <w:sz w:val="28"/>
          <w:szCs w:val="28"/>
          <w:rtl/>
        </w:rPr>
        <w:t>روانشناسی زبان بدن</w:t>
      </w:r>
    </w:p>
    <w:p w:rsidR="00C26BE0" w:rsidRDefault="00000F6A" w:rsidP="00D67DC2">
      <w:pPr>
        <w:bidi/>
        <w:jc w:val="center"/>
        <w:rPr>
          <w:rFonts w:cs="B Titr"/>
          <w:rtl/>
          <w:lang w:bidi="fa-IR"/>
        </w:rPr>
      </w:pPr>
      <w:r>
        <w:rPr>
          <w:rFonts w:cs="B Titr"/>
          <w:noProof/>
          <w:color w:val="FF0000"/>
        </w:rPr>
        <w:drawing>
          <wp:inline distT="0" distB="0" distL="0" distR="0">
            <wp:extent cx="5716905" cy="3808730"/>
            <wp:effectExtent l="19050" t="0" r="0" b="0"/>
            <wp:docPr id="3" name="Picture 1" descr="C:\Users\Mahan\Desktop\linguaggio-del-co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n\Desktop\linguaggio-del-corpo.jpg"/>
                    <pic:cNvPicPr>
                      <a:picLocks noChangeAspect="1" noChangeArrowheads="1"/>
                    </pic:cNvPicPr>
                  </pic:nvPicPr>
                  <pic:blipFill>
                    <a:blip r:embed="rId7" cstate="print"/>
                    <a:srcRect/>
                    <a:stretch>
                      <a:fillRect/>
                    </a:stretch>
                  </pic:blipFill>
                  <pic:spPr bwMode="auto">
                    <a:xfrm>
                      <a:off x="0" y="0"/>
                      <a:ext cx="5716905" cy="3808730"/>
                    </a:xfrm>
                    <a:prstGeom prst="rect">
                      <a:avLst/>
                    </a:prstGeom>
                    <a:noFill/>
                    <a:ln w="9525">
                      <a:noFill/>
                      <a:miter lim="800000"/>
                      <a:headEnd/>
                      <a:tailEnd/>
                    </a:ln>
                  </pic:spPr>
                </pic:pic>
              </a:graphicData>
            </a:graphic>
          </wp:inline>
        </w:drawing>
      </w:r>
    </w:p>
    <w:p w:rsidR="00000F6A" w:rsidRPr="00000F6A" w:rsidRDefault="00000F6A" w:rsidP="00000F6A">
      <w:pPr>
        <w:pStyle w:val="NormalWeb"/>
        <w:bidi/>
        <w:jc w:val="center"/>
        <w:rPr>
          <w:rFonts w:cs="B Yekan"/>
          <w:color w:val="FF0000"/>
          <w:sz w:val="28"/>
          <w:szCs w:val="28"/>
        </w:rPr>
      </w:pPr>
      <w:r w:rsidRPr="00000F6A">
        <w:rPr>
          <w:rFonts w:cs="B Yekan"/>
          <w:color w:val="FF0000"/>
          <w:sz w:val="28"/>
          <w:szCs w:val="28"/>
          <w:rtl/>
        </w:rPr>
        <w:t>روانشناسی زبان بدن</w:t>
      </w:r>
    </w:p>
    <w:p w:rsidR="00D67DC2" w:rsidRDefault="00D67DC2" w:rsidP="00D67DC2">
      <w:pPr>
        <w:pStyle w:val="NormalWeb"/>
        <w:bidi/>
      </w:pPr>
      <w:r>
        <w:rPr>
          <w:sz w:val="20"/>
          <w:szCs w:val="20"/>
          <w:rtl/>
        </w:rPr>
        <w:t>در این مقاله قسد داریم به روانشناسی زبان بدن بپردازیم که در مذاکره ها میتوان از آن بسیار بسیار کمک گرفت.مطالعه ها و تحقیقات نشان داده است که اثر کلی یک پیام 7 درصد کلامی(تنها کلمات)و38 درصد شنیداری(تن صدا و دیگر جزئیات)و 55 درصد ارتباط ها غیر کلامی صورت میگیرد.پیام های غیر کلامی در برخی موارد جایگزین پیام های کلامی میشود.فردی که تعلیم دیده باشد باید از نوع پیام کلامی قادر به تشخیص پیام غیر کلامی باشد</w:t>
      </w:r>
      <w:r>
        <w:rPr>
          <w:sz w:val="20"/>
          <w:szCs w:val="20"/>
        </w:rPr>
        <w:t>.</w:t>
      </w:r>
    </w:p>
    <w:p w:rsidR="00D67DC2" w:rsidRDefault="00D67DC2" w:rsidP="00D67DC2">
      <w:pPr>
        <w:pStyle w:val="NormalWeb"/>
        <w:bidi/>
      </w:pPr>
      <w:r>
        <w:rPr>
          <w:sz w:val="20"/>
          <w:szCs w:val="20"/>
          <w:rtl/>
        </w:rPr>
        <w:t>اکثر پیام های غیر کلامی در دنیا یکسان است مثلا ما با تکان دادن سر رو به پایین جواب مثبت یا بلی را نشان میدهیم و با اشاره سر به بالا جواب منفی یا خیر را نشان میدهیم.این پیام ها اکتسابی نیست و به طور غریزی انجام میشود.حتی اگر به یک نابینا یا ناشنوا دقت کنید حرکات غیر کلامی بله و خیر را با همان شیوه نشان میدهند.این حرکت را در دوران کودکی آ»وخته ایم.اگر دقت کنید کودک هر وقت از شیر مادر سیر میشود سر را به طرفین تکان میدهد تا نشان دهد سیر است و سینه مادر را پس بزند</w:t>
      </w:r>
      <w:r>
        <w:rPr>
          <w:sz w:val="20"/>
          <w:szCs w:val="20"/>
        </w:rPr>
        <w:t>.</w:t>
      </w:r>
    </w:p>
    <w:p w:rsidR="00D67DC2" w:rsidRDefault="00D67DC2" w:rsidP="00D67DC2">
      <w:pPr>
        <w:pStyle w:val="NormalWeb"/>
        <w:bidi/>
      </w:pPr>
      <w:r>
        <w:rPr>
          <w:sz w:val="20"/>
          <w:szCs w:val="20"/>
          <w:rtl/>
        </w:rPr>
        <w:t>او به همین طریق یاد میگرد که با اشاره میتواند چیزی را متوقف کند.مثالی دیگر از پیام غیر کلامی حرکت شانه ها رو به بالا است و فرد نشان میدهد که چیزی ره درک نکرده یا نمیداند</w:t>
      </w:r>
      <w:r>
        <w:rPr>
          <w:sz w:val="20"/>
          <w:szCs w:val="20"/>
        </w:rPr>
        <w:t>.</w:t>
      </w:r>
    </w:p>
    <w:p w:rsidR="00D67DC2" w:rsidRDefault="00D67DC2" w:rsidP="00D67DC2">
      <w:pPr>
        <w:pStyle w:val="NormalWeb"/>
        <w:bidi/>
      </w:pPr>
      <w:r>
        <w:rPr>
          <w:sz w:val="20"/>
          <w:szCs w:val="20"/>
          <w:rtl/>
        </w:rPr>
        <w:t>این حرکت چند نشانه دارد:باز کردن کف دست،خم کردن شانه ها به سمت بالا و بالا بردن ابروها</w:t>
      </w:r>
      <w:r>
        <w:rPr>
          <w:sz w:val="20"/>
          <w:szCs w:val="20"/>
        </w:rPr>
        <w:t>.</w:t>
      </w:r>
    </w:p>
    <w:p w:rsidR="00D67DC2" w:rsidRDefault="00D67DC2" w:rsidP="00D67DC2">
      <w:pPr>
        <w:pStyle w:val="NormalWeb"/>
        <w:bidi/>
      </w:pPr>
      <w:r>
        <w:rPr>
          <w:sz w:val="20"/>
          <w:szCs w:val="20"/>
          <w:rtl/>
        </w:rPr>
        <w:t>عواملی که بر تعبیر پیام کلامی تاثیر می گذارد</w:t>
      </w:r>
      <w:r>
        <w:rPr>
          <w:sz w:val="20"/>
          <w:szCs w:val="20"/>
        </w:rPr>
        <w:t>:</w:t>
      </w:r>
    </w:p>
    <w:p w:rsidR="00D67DC2" w:rsidRDefault="00D67DC2" w:rsidP="00D67DC2">
      <w:pPr>
        <w:pStyle w:val="NormalWeb"/>
        <w:bidi/>
      </w:pPr>
      <w:r>
        <w:rPr>
          <w:sz w:val="20"/>
          <w:szCs w:val="20"/>
          <w:rtl/>
        </w:rPr>
        <w:lastRenderedPageBreak/>
        <w:t>فردی که دست دادنش لیز و سرد است،متهم به شخصتی ضعیف میشود در حالی که امکان دارد اینگونه نباشد.در مقاله های بعدی در مورد تکنیک دست دادن صحبت میکنیم.اگر شما دستتان دچار درد یا آرتروز است و مجبورید لیز و سرد دست دهید از دادن دست خودداری کنید،بخاطر همین دلیل است که اکثر هنرمندان،جراحان و موسیقی دانان و دیگر مشاغل هایی که کارشان ظریف و حساس است و با دست کار میکنند از دادن دست خودداری میکنند</w:t>
      </w:r>
      <w:r>
        <w:rPr>
          <w:sz w:val="20"/>
          <w:szCs w:val="20"/>
        </w:rPr>
        <w:t>.</w:t>
      </w:r>
    </w:p>
    <w:p w:rsidR="00D67DC2" w:rsidRDefault="00D67DC2" w:rsidP="00D67DC2">
      <w:pPr>
        <w:pStyle w:val="NormalWeb"/>
        <w:bidi/>
      </w:pPr>
      <w:r>
        <w:rPr>
          <w:sz w:val="20"/>
          <w:szCs w:val="20"/>
          <w:rtl/>
        </w:rPr>
        <w:t>افرادی که لباسهای تنگ و نامناسب می پوشند ممکن است نتوانند خیلی از حرکات زبان بدن را به کار ببرند.متوجه میشویم چه محدودیت های فیزیکی یا ناتوانی هی جسمی میتواند روی  حرکات بدن فرد تاثیر بگذارد</w:t>
      </w:r>
      <w:r>
        <w:rPr>
          <w:sz w:val="20"/>
          <w:szCs w:val="20"/>
        </w:rPr>
        <w:t>.</w:t>
      </w:r>
    </w:p>
    <w:p w:rsidR="00D67DC2" w:rsidRPr="00D67DC2" w:rsidRDefault="00D67DC2" w:rsidP="00D67DC2">
      <w:pPr>
        <w:pStyle w:val="NormalWeb"/>
        <w:bidi/>
        <w:rPr>
          <w:color w:val="FF0000"/>
        </w:rPr>
      </w:pPr>
      <w:r w:rsidRPr="00D67DC2">
        <w:rPr>
          <w:color w:val="FF0000"/>
          <w:sz w:val="20"/>
          <w:szCs w:val="20"/>
          <w:rtl/>
        </w:rPr>
        <w:t>زبان بدن تقلبی</w:t>
      </w:r>
    </w:p>
    <w:p w:rsidR="00D67DC2" w:rsidRDefault="00D67DC2" w:rsidP="00D67DC2">
      <w:pPr>
        <w:pStyle w:val="NormalWeb"/>
        <w:bidi/>
      </w:pPr>
      <w:r>
        <w:rPr>
          <w:sz w:val="20"/>
          <w:szCs w:val="20"/>
          <w:rtl/>
        </w:rPr>
        <w:t>شاید شنیده باشید که کف دست باز نشانه صداقت است</w:t>
      </w:r>
      <w:r>
        <w:rPr>
          <w:sz w:val="20"/>
          <w:szCs w:val="20"/>
        </w:rPr>
        <w:t>.</w:t>
      </w:r>
    </w:p>
    <w:p w:rsidR="00D67DC2" w:rsidRDefault="00D67DC2" w:rsidP="00D67DC2">
      <w:pPr>
        <w:pStyle w:val="NormalWeb"/>
        <w:bidi/>
      </w:pPr>
      <w:r>
        <w:rPr>
          <w:sz w:val="20"/>
          <w:szCs w:val="20"/>
          <w:rtl/>
        </w:rPr>
        <w:t>فردی که در حال صحبت کردن کف دستش را باز میکند و لبخند میزند در حالی که دروغ میگوید،میتوان حرکات ریز بدنش او را لو دهد.مثلا مردمک چشمهایش منقبض میشود و ممکن است یکی از ابروهایش بالا برود یا دهانش جمع شود.این پیام ها تضاد دارند با دستهای باز و لبخند در این صورت شنونده تمایلی برای ادامه حرفها ندارد</w:t>
      </w:r>
      <w:r>
        <w:rPr>
          <w:sz w:val="20"/>
          <w:szCs w:val="20"/>
        </w:rPr>
        <w:t>.</w:t>
      </w:r>
    </w:p>
    <w:p w:rsidR="00D67DC2" w:rsidRDefault="00D67DC2" w:rsidP="00D67DC2">
      <w:pPr>
        <w:pStyle w:val="NormalWeb"/>
        <w:bidi/>
      </w:pPr>
      <w:r>
        <w:rPr>
          <w:sz w:val="20"/>
          <w:szCs w:val="20"/>
          <w:rtl/>
        </w:rPr>
        <w:t>ذهن ما زمانی که پیامهای غیر کلامی دریافت میکند و این پیامها دارای ناهمخوانی باشد "نوسان"را ثبت میکند.برای همین خیلی ها برای رسیدن به نتایج مشخص و مورد نظر از زبان بدن تقلبی استفاده میکنند</w:t>
      </w:r>
      <w:r>
        <w:rPr>
          <w:sz w:val="20"/>
          <w:szCs w:val="20"/>
        </w:rPr>
        <w:t>.</w:t>
      </w:r>
    </w:p>
    <w:p w:rsidR="00D67DC2" w:rsidRDefault="00D67DC2" w:rsidP="00D67DC2">
      <w:pPr>
        <w:pStyle w:val="NormalWeb"/>
        <w:bidi/>
        <w:rPr>
          <w:rFonts w:hint="cs"/>
          <w:sz w:val="20"/>
          <w:szCs w:val="20"/>
          <w:rtl/>
        </w:rPr>
      </w:pPr>
      <w:r>
        <w:rPr>
          <w:sz w:val="20"/>
          <w:szCs w:val="20"/>
          <w:rtl/>
        </w:rPr>
        <w:t>سیاستمداران برای متقاعد کردن نظر بقیه از این روش استفاده میکنند.به همین خاطر سیاستمدارانی که با موفقییت این کار را میکنند م</w:t>
      </w:r>
      <w:r>
        <w:rPr>
          <w:rFonts w:hint="cs"/>
          <w:sz w:val="20"/>
          <w:szCs w:val="20"/>
          <w:rtl/>
          <w:lang w:bidi="fa-IR"/>
        </w:rPr>
        <w:t>ی</w:t>
      </w:r>
      <w:r>
        <w:rPr>
          <w:sz w:val="20"/>
          <w:szCs w:val="20"/>
          <w:rtl/>
        </w:rPr>
        <w:t>گویند قدرت جاذبه و نفوذ</w:t>
      </w:r>
      <w:r>
        <w:rPr>
          <w:sz w:val="20"/>
          <w:szCs w:val="20"/>
        </w:rPr>
        <w:t xml:space="preserve">  </w:t>
      </w:r>
      <w:r>
        <w:rPr>
          <w:sz w:val="20"/>
          <w:szCs w:val="20"/>
          <w:rtl/>
        </w:rPr>
        <w:t>کلام دارند</w:t>
      </w:r>
      <w:r>
        <w:rPr>
          <w:sz w:val="20"/>
          <w:szCs w:val="20"/>
        </w:rPr>
        <w:t>.</w:t>
      </w:r>
    </w:p>
    <w:p w:rsidR="00D67DC2" w:rsidRDefault="00D67DC2" w:rsidP="00D67DC2">
      <w:pPr>
        <w:pStyle w:val="NormalWeb"/>
        <w:bidi/>
        <w:rPr>
          <w:rFonts w:hint="cs"/>
          <w:color w:val="FF0000"/>
          <w:sz w:val="20"/>
          <w:szCs w:val="20"/>
          <w:rtl/>
        </w:rPr>
      </w:pPr>
      <w:r w:rsidRPr="00D67DC2">
        <w:rPr>
          <w:rFonts w:hint="cs"/>
          <w:color w:val="FF0000"/>
          <w:sz w:val="20"/>
          <w:szCs w:val="20"/>
          <w:rtl/>
        </w:rPr>
        <w:t>موفقیت در دروغ گفتن!</w:t>
      </w:r>
    </w:p>
    <w:p w:rsidR="00037F1A" w:rsidRDefault="00194769" w:rsidP="00037F1A">
      <w:pPr>
        <w:pStyle w:val="NormalWeb"/>
        <w:bidi/>
        <w:rPr>
          <w:rFonts w:hint="cs"/>
          <w:sz w:val="20"/>
          <w:szCs w:val="20"/>
          <w:rtl/>
        </w:rPr>
      </w:pPr>
      <w:r>
        <w:rPr>
          <w:rFonts w:hint="cs"/>
          <w:sz w:val="20"/>
          <w:szCs w:val="20"/>
          <w:rtl/>
        </w:rPr>
        <w:t xml:space="preserve">در هنگام دروغ گفتن ذهن نیمه خود آگاه ما مستقل از کلام ما عمل میکند.به طوری که فردی که دروغ نمی گوید هنگام دروغ گفتن به صورت ناخودآگاه حرکات بدنش او را لو میدهد . ذهن نیمه خودآگاه پیام های مثبت را </w:t>
      </w:r>
      <w:r w:rsidR="00037F1A">
        <w:rPr>
          <w:rFonts w:hint="cs"/>
          <w:sz w:val="20"/>
          <w:szCs w:val="20"/>
          <w:rtl/>
        </w:rPr>
        <w:t>مخابره میکند و این کار زبان بدن است و دچار نا هماهنگی با کلام ما میشود.بعضی افراد که دروغ گویی جزئی از شغلشان است،به راحتی این</w:t>
      </w:r>
      <w:r w:rsidR="002A76FF">
        <w:rPr>
          <w:rFonts w:hint="cs"/>
          <w:sz w:val="20"/>
          <w:szCs w:val="20"/>
          <w:rtl/>
        </w:rPr>
        <w:t xml:space="preserve"> کار را انجام میدهند.مثل بازیگر</w:t>
      </w:r>
      <w:r w:rsidR="00037F1A">
        <w:rPr>
          <w:rFonts w:hint="cs"/>
          <w:sz w:val="20"/>
          <w:szCs w:val="20"/>
          <w:rtl/>
        </w:rPr>
        <w:t>ها ، سیاستمداران ، وکلا و مجریان تلویزیون . این دسته از افراد هنگام دروغ گفتن تشخیص صحت داشتن یا نداشتن حرفهایشان بسیار دشوار است زیرا مهارت لازم را در این کار دارند.</w:t>
      </w:r>
    </w:p>
    <w:p w:rsidR="002A76FF" w:rsidRDefault="00037F1A" w:rsidP="002A76FF">
      <w:pPr>
        <w:pStyle w:val="NormalWeb"/>
        <w:bidi/>
        <w:rPr>
          <w:rFonts w:hint="cs"/>
          <w:sz w:val="20"/>
          <w:szCs w:val="20"/>
          <w:rtl/>
        </w:rPr>
      </w:pPr>
      <w:r>
        <w:rPr>
          <w:rFonts w:hint="cs"/>
          <w:sz w:val="20"/>
          <w:szCs w:val="20"/>
          <w:rtl/>
        </w:rPr>
        <w:t xml:space="preserve">آنها اشاره خود را با این دو روش اصلاح میکنند:اول، تمرین میکنند که اشاره های بدنی باید چگونه باشد،این تمرین وقتی تاثیر دارد که در طولانی مدت </w:t>
      </w:r>
      <w:r w:rsidR="002A76FF">
        <w:rPr>
          <w:rFonts w:hint="cs"/>
          <w:sz w:val="20"/>
          <w:szCs w:val="20"/>
          <w:rtl/>
        </w:rPr>
        <w:t xml:space="preserve"> انجام شود </w:t>
      </w:r>
      <w:r>
        <w:rPr>
          <w:rFonts w:hint="cs"/>
          <w:sz w:val="20"/>
          <w:szCs w:val="20"/>
          <w:rtl/>
        </w:rPr>
        <w:t xml:space="preserve">.دوم اینکه خیلی از اشاره ها را حذف میکنند </w:t>
      </w:r>
      <w:r w:rsidR="002A76FF">
        <w:rPr>
          <w:rFonts w:hint="cs"/>
          <w:sz w:val="20"/>
          <w:szCs w:val="20"/>
          <w:rtl/>
        </w:rPr>
        <w:t>تا وقتی که دروغ میگویند،هیچ اشاره مثبت و منفی را به کار نبرند.</w:t>
      </w:r>
    </w:p>
    <w:p w:rsidR="002A76FF" w:rsidRDefault="002A76FF" w:rsidP="002A76FF">
      <w:pPr>
        <w:pStyle w:val="NormalWeb"/>
        <w:bidi/>
        <w:rPr>
          <w:rFonts w:hint="cs"/>
          <w:sz w:val="20"/>
          <w:szCs w:val="20"/>
          <w:rtl/>
        </w:rPr>
      </w:pPr>
      <w:r>
        <w:rPr>
          <w:rFonts w:hint="cs"/>
          <w:sz w:val="20"/>
          <w:szCs w:val="20"/>
          <w:rtl/>
        </w:rPr>
        <w:t>این کار را وقتی که فرصت شد در هنگام دروغ گفتن به کار ببرید.دروغی عمدی به آشنایی بگویید و سعی کنید تمام قسمتهای بدن خود را که در معرض دید کامل شنونده است را سرکوب کنید که پیام را نشان ندهند. متوجه میشوید حتی با اینکار باز هم قسمتهای ریز بدن بصورت ناخوداگاه در حال انتقال پیام مثبت هستند.مثل انقباظ ماهیچه های صورت،انقباض و انبساط پلک ها،عرق روی پیشانی،سرخ شدن گونه ها،افزایش میزان پلک زدن و پیام های ریز زیادی که در طی نیم ثانیه صورت میگیرد.</w:t>
      </w:r>
    </w:p>
    <w:p w:rsidR="002C73E1" w:rsidRDefault="002C73E1" w:rsidP="002C73E1">
      <w:pPr>
        <w:pStyle w:val="NormalWeb"/>
        <w:bidi/>
        <w:rPr>
          <w:rFonts w:hint="cs"/>
          <w:sz w:val="20"/>
          <w:szCs w:val="20"/>
          <w:rtl/>
        </w:rPr>
      </w:pPr>
      <w:r>
        <w:rPr>
          <w:rFonts w:hint="cs"/>
          <w:sz w:val="20"/>
          <w:szCs w:val="20"/>
          <w:rtl/>
        </w:rPr>
        <w:t>پس واضح است که اگر میخواهید در دروغ گفتن موفق باشید باید پیام های مثبت بدن را پنهان کنید.</w:t>
      </w:r>
    </w:p>
    <w:p w:rsidR="002C73E1" w:rsidRDefault="002C73E1" w:rsidP="002C73E1">
      <w:pPr>
        <w:pStyle w:val="NormalWeb"/>
        <w:bidi/>
        <w:rPr>
          <w:rFonts w:hint="cs"/>
          <w:sz w:val="20"/>
          <w:szCs w:val="20"/>
          <w:rtl/>
        </w:rPr>
      </w:pPr>
    </w:p>
    <w:p w:rsidR="002A76FF" w:rsidRPr="00194769" w:rsidRDefault="002A76FF" w:rsidP="002A76FF">
      <w:pPr>
        <w:pStyle w:val="NormalWeb"/>
        <w:bidi/>
        <w:rPr>
          <w:sz w:val="20"/>
          <w:szCs w:val="20"/>
        </w:rPr>
      </w:pPr>
    </w:p>
    <w:p w:rsidR="00D67DC2" w:rsidRDefault="00D67DC2" w:rsidP="00D67DC2">
      <w:pPr>
        <w:pStyle w:val="NormalWeb"/>
        <w:bidi/>
      </w:pPr>
    </w:p>
    <w:p w:rsidR="00D67DC2" w:rsidRDefault="00D67DC2" w:rsidP="00D67DC2">
      <w:pPr>
        <w:pStyle w:val="NormalWeb"/>
        <w:bidi/>
      </w:pPr>
    </w:p>
    <w:p w:rsidR="00D67DC2" w:rsidRDefault="00D67DC2" w:rsidP="00D67DC2">
      <w:pPr>
        <w:pStyle w:val="NormalWeb"/>
        <w:bidi/>
      </w:pPr>
    </w:p>
    <w:p w:rsidR="00D67DC2" w:rsidRDefault="00D67DC2" w:rsidP="00D67DC2">
      <w:pPr>
        <w:pStyle w:val="NormalWeb"/>
        <w:bidi/>
      </w:pPr>
    </w:p>
    <w:p w:rsidR="00D67DC2" w:rsidRDefault="00D67DC2" w:rsidP="00D67DC2">
      <w:pPr>
        <w:pStyle w:val="NormalWeb"/>
        <w:bidi/>
      </w:pPr>
    </w:p>
    <w:p w:rsidR="00D67DC2" w:rsidRDefault="00D67DC2" w:rsidP="00D67DC2">
      <w:pPr>
        <w:pStyle w:val="NormalWeb"/>
        <w:bidi/>
      </w:pPr>
    </w:p>
    <w:p w:rsidR="00000F6A" w:rsidRDefault="00000F6A" w:rsidP="00000F6A">
      <w:pPr>
        <w:bidi/>
        <w:rPr>
          <w:rFonts w:ascii="Times New Roman" w:eastAsia="Times New Roman" w:hAnsi="Times New Roman" w:cs="Times New Roman" w:hint="cs"/>
          <w:sz w:val="24"/>
          <w:szCs w:val="24"/>
          <w:rtl/>
        </w:rPr>
      </w:pPr>
    </w:p>
    <w:p w:rsidR="00C26BE0" w:rsidRDefault="00000F6A" w:rsidP="00000F6A">
      <w:pPr>
        <w:bidi/>
        <w:jc w:val="center"/>
        <w:rPr>
          <w:rFonts w:cs="B Yekan" w:hint="cs"/>
          <w:color w:val="FF0000"/>
          <w:sz w:val="28"/>
          <w:szCs w:val="28"/>
          <w:rtl/>
          <w:lang w:bidi="fa-IR"/>
        </w:rPr>
      </w:pPr>
      <w:r>
        <w:rPr>
          <w:rFonts w:cs="B Yekan" w:hint="cs"/>
          <w:color w:val="FF0000"/>
          <w:sz w:val="28"/>
          <w:szCs w:val="28"/>
          <w:rtl/>
          <w:lang w:bidi="fa-IR"/>
        </w:rPr>
        <w:t>تیم آموزشی ماهان تیموری</w:t>
      </w:r>
    </w:p>
    <w:p w:rsidR="00000F6A" w:rsidRDefault="00000F6A" w:rsidP="00000F6A">
      <w:pPr>
        <w:bidi/>
        <w:jc w:val="center"/>
        <w:rPr>
          <w:rFonts w:cs="B Yekan" w:hint="cs"/>
          <w:color w:val="FF0000"/>
          <w:sz w:val="28"/>
          <w:szCs w:val="28"/>
          <w:rtl/>
          <w:lang w:bidi="fa-IR"/>
        </w:rPr>
      </w:pPr>
      <w:r>
        <w:rPr>
          <w:rFonts w:cs="B Yekan" w:hint="cs"/>
          <w:color w:val="FF0000"/>
          <w:sz w:val="28"/>
          <w:szCs w:val="28"/>
          <w:rtl/>
          <w:lang w:bidi="fa-IR"/>
        </w:rPr>
        <w:t>ارائه دهنده آموزشهای</w:t>
      </w:r>
    </w:p>
    <w:p w:rsidR="00000F6A" w:rsidRPr="00000F6A" w:rsidRDefault="00000F6A" w:rsidP="00000F6A">
      <w:pPr>
        <w:bidi/>
        <w:jc w:val="center"/>
        <w:rPr>
          <w:rFonts w:cs="B Yekan"/>
          <w:color w:val="FF0000"/>
          <w:sz w:val="28"/>
          <w:szCs w:val="28"/>
          <w:rtl/>
          <w:lang w:bidi="fa-IR"/>
        </w:rPr>
      </w:pPr>
      <w:hyperlink r:id="rId8" w:history="1">
        <w:r w:rsidRPr="00000F6A">
          <w:rPr>
            <w:rStyle w:val="Hyperlink"/>
            <w:rFonts w:cs="B Yekan"/>
            <w:sz w:val="20"/>
            <w:szCs w:val="20"/>
            <w:rtl/>
          </w:rPr>
          <w:t xml:space="preserve">کسب و کار </w:t>
        </w:r>
      </w:hyperlink>
      <w:r w:rsidRPr="00000F6A">
        <w:rPr>
          <w:rFonts w:cs="B Yekan"/>
          <w:sz w:val="20"/>
          <w:szCs w:val="20"/>
          <w:rtl/>
        </w:rPr>
        <w:t>،</w:t>
      </w:r>
      <w:hyperlink r:id="rId9" w:history="1">
        <w:r w:rsidRPr="00000F6A">
          <w:rPr>
            <w:rStyle w:val="Hyperlink"/>
            <w:rFonts w:cs="B Yekan"/>
            <w:sz w:val="20"/>
            <w:szCs w:val="20"/>
            <w:rtl/>
          </w:rPr>
          <w:t xml:space="preserve">کسب و کار اینترنتی </w:t>
        </w:r>
      </w:hyperlink>
      <w:r w:rsidRPr="00000F6A">
        <w:rPr>
          <w:rFonts w:cs="B Yekan"/>
          <w:sz w:val="20"/>
          <w:szCs w:val="20"/>
          <w:rtl/>
        </w:rPr>
        <w:t xml:space="preserve">، </w:t>
      </w:r>
      <w:hyperlink r:id="rId10" w:history="1">
        <w:r w:rsidRPr="00000F6A">
          <w:rPr>
            <w:rStyle w:val="Hyperlink"/>
            <w:rFonts w:cs="B Yekan"/>
            <w:sz w:val="20"/>
            <w:szCs w:val="20"/>
            <w:rtl/>
          </w:rPr>
          <w:t>مدیریت</w:t>
        </w:r>
      </w:hyperlink>
    </w:p>
    <w:p w:rsidR="00C26BE0" w:rsidRDefault="00C26BE0" w:rsidP="00D67DC2">
      <w:pPr>
        <w:bidi/>
        <w:jc w:val="center"/>
        <w:rPr>
          <w:rFonts w:cs="B Titr"/>
          <w:color w:val="FF0000"/>
          <w:rtl/>
          <w:lang w:bidi="fa-IR"/>
        </w:rPr>
      </w:pPr>
    </w:p>
    <w:p w:rsidR="00C26BE0" w:rsidRDefault="00C26BE0" w:rsidP="00D67DC2">
      <w:pPr>
        <w:bidi/>
        <w:jc w:val="center"/>
        <w:rPr>
          <w:rFonts w:cs="B Titr"/>
          <w:color w:val="FF0000"/>
          <w:rtl/>
          <w:lang w:bidi="fa-IR"/>
        </w:rPr>
      </w:pPr>
    </w:p>
    <w:sectPr w:rsidR="00C26BE0" w:rsidSect="00834CD4">
      <w:headerReference w:type="default" r:id="rId11"/>
      <w:footerReference w:type="default" r:id="rId12"/>
      <w:pgSz w:w="12240" w:h="15840"/>
      <w:pgMar w:top="1440" w:right="1440" w:bottom="1440" w:left="1440" w:header="540" w:footer="602"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AD" w:rsidRDefault="00450FAD" w:rsidP="00C26BE0">
      <w:pPr>
        <w:spacing w:after="0" w:line="240" w:lineRule="auto"/>
      </w:pPr>
      <w:r>
        <w:separator/>
      </w:r>
    </w:p>
  </w:endnote>
  <w:endnote w:type="continuationSeparator" w:id="0">
    <w:p w:rsidR="00450FAD" w:rsidRDefault="00450FAD" w:rsidP="00C26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B0" w:rsidRPr="002B2A58" w:rsidRDefault="007E44B0" w:rsidP="00834CD4">
    <w:pPr>
      <w:jc w:val="center"/>
      <w:rPr>
        <w:rFonts w:cs="B Yekan"/>
        <w:sz w:val="14"/>
        <w:szCs w:val="14"/>
        <w:lang w:bidi="fa-IR"/>
      </w:rPr>
    </w:pPr>
    <w:r>
      <w:rPr>
        <w:rFonts w:cs="B Yekan"/>
        <w:noProof/>
        <w:sz w:val="14"/>
        <w:szCs w:val="14"/>
      </w:rPr>
      <w:pict>
        <v:line id="Straight Connector 4" o:spid="_x0000_s2050" style="position:absolute;left:0;text-align:left;flip:x y;z-index:251661824;visibility:visible;mso-width-relative:margin;mso-height-relative:margin" from="-41.3pt,-5.75pt" to="51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" strokecolor="#4579b8 [3044]"/>
      </w:pict>
    </w:r>
    <w:r w:rsidR="000F24B0" w:rsidRPr="002B2A58">
      <w:rPr>
        <w:rFonts w:cs="B Yekan" w:hint="cs"/>
        <w:sz w:val="14"/>
        <w:szCs w:val="14"/>
        <w:rtl/>
        <w:lang w:bidi="fa-IR"/>
      </w:rPr>
      <w:t xml:space="preserve"> </w:t>
    </w:r>
    <w:r w:rsidR="00834CD4">
      <w:rPr>
        <w:rFonts w:cs="B Yekan" w:hint="cs"/>
        <w:sz w:val="14"/>
        <w:szCs w:val="14"/>
        <w:rtl/>
        <w:lang w:bidi="fa-IR"/>
      </w:rPr>
      <w:t xml:space="preserve">          </w:t>
    </w:r>
    <w:r w:rsidR="000F24B0" w:rsidRPr="002B2A58">
      <w:rPr>
        <w:rFonts w:cs="B Yekan" w:hint="cs"/>
        <w:sz w:val="14"/>
        <w:szCs w:val="14"/>
        <w:rtl/>
        <w:lang w:bidi="fa-IR"/>
      </w:rPr>
      <w:t xml:space="preserve"> </w:t>
    </w:r>
    <w:r w:rsidR="00834CD4">
      <w:rPr>
        <w:rFonts w:cs="B Yekan" w:hint="cs"/>
        <w:sz w:val="14"/>
        <w:szCs w:val="14"/>
        <w:rtl/>
        <w:lang w:bidi="fa-IR"/>
      </w:rPr>
      <w:t xml:space="preserve">                                                                                                            </w:t>
    </w:r>
    <w:r w:rsidR="000F24B0" w:rsidRPr="002B2A58">
      <w:rPr>
        <w:rFonts w:cs="B Yekan" w:hint="cs"/>
        <w:sz w:val="14"/>
        <w:szCs w:val="14"/>
        <w:rtl/>
        <w:lang w:bidi="fa-IR"/>
      </w:rPr>
      <w:t>تلفن :66968512</w:t>
    </w:r>
    <w:hyperlink r:id="rId1" w:history="1">
      <w:r w:rsidR="000F24B0" w:rsidRPr="002B2A58">
        <w:rPr>
          <w:rStyle w:val="Hyperlink"/>
          <w:rFonts w:cs="B Yekan"/>
          <w:sz w:val="14"/>
          <w:szCs w:val="14"/>
          <w:lang w:bidi="fa-IR"/>
        </w:rPr>
        <w:t>mahaynTeymouri.ir</w:t>
      </w:r>
    </w:hyperlink>
    <w:r w:rsidR="000F24B0" w:rsidRPr="002B2A58">
      <w:rPr>
        <w:rFonts w:cs="B Yekan" w:hint="cs"/>
        <w:sz w:val="14"/>
        <w:szCs w:val="14"/>
        <w:rtl/>
        <w:lang w:bidi="fa-IR"/>
      </w:rPr>
      <w:t xml:space="preserve"> وب سایت تیم آموزشی ماهان تیموری : </w:t>
    </w:r>
  </w:p>
  <w:p w:rsidR="002A0BAE" w:rsidRPr="000F24B0" w:rsidRDefault="002A0BAE" w:rsidP="000F24B0">
    <w:pPr>
      <w:pStyle w:val="Footer"/>
      <w:jc w:val="center"/>
      <w:rPr>
        <w:rFonts w:cs="B Yekan"/>
        <w:bCs/>
        <w:sz w:val="20"/>
        <w:szCs w:val="20"/>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AD" w:rsidRDefault="00450FAD" w:rsidP="00C26BE0">
      <w:pPr>
        <w:spacing w:after="0" w:line="240" w:lineRule="auto"/>
      </w:pPr>
      <w:r>
        <w:separator/>
      </w:r>
    </w:p>
  </w:footnote>
  <w:footnote w:type="continuationSeparator" w:id="0">
    <w:p w:rsidR="00450FAD" w:rsidRDefault="00450FAD" w:rsidP="00C26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A3" w:rsidRDefault="00834CD4" w:rsidP="002A0BAE">
    <w:pPr>
      <w:pStyle w:val="Header"/>
      <w:jc w:val="center"/>
      <w:rPr>
        <w:rtl/>
      </w:rPr>
    </w:pPr>
    <w:r>
      <w:rPr>
        <w:rFonts w:cs="B Yekan"/>
        <w:noProof/>
        <w:color w:val="C00000"/>
        <w:sz w:val="16"/>
        <w:szCs w:val="16"/>
        <w:rtl/>
      </w:rPr>
      <w:drawing>
        <wp:anchor distT="0" distB="0" distL="114300" distR="114300" simplePos="0" relativeHeight="251659776" behindDoc="0" locked="0" layoutInCell="1" allowOverlap="1">
          <wp:simplePos x="0" y="0"/>
          <wp:positionH relativeFrom="column">
            <wp:posOffset>5605145</wp:posOffset>
          </wp:positionH>
          <wp:positionV relativeFrom="paragraph">
            <wp:posOffset>150026</wp:posOffset>
          </wp:positionV>
          <wp:extent cx="729460" cy="516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9460" cy="516835"/>
                  </a:xfrm>
                  <a:prstGeom prst="rect">
                    <a:avLst/>
                  </a:prstGeom>
                </pic:spPr>
              </pic:pic>
            </a:graphicData>
          </a:graphic>
        </wp:anchor>
      </w:drawing>
    </w:r>
  </w:p>
  <w:p w:rsidR="002C16A3" w:rsidRPr="00A37B25" w:rsidRDefault="007E44B0" w:rsidP="000F24B0">
    <w:pPr>
      <w:pStyle w:val="Header"/>
      <w:jc w:val="center"/>
      <w:rPr>
        <w:rFonts w:cs="B Yekan"/>
        <w:color w:val="002060"/>
        <w:sz w:val="14"/>
        <w:szCs w:val="14"/>
        <w:rtl/>
      </w:rPr>
    </w:pPr>
    <w:sdt>
      <w:sdtPr>
        <w:id w:val="1083799669"/>
        <w:docPartObj>
          <w:docPartGallery w:val="Watermarks"/>
          <w:docPartUnique/>
        </w:docPartObj>
      </w:sdtPr>
      <w:sdtContent>
        <w:r w:rsidRPr="007E44B0">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04720" o:spid="_x0000_s2049" type="#_x0000_t136" style="position:absolute;left:0;text-align:left;margin-left:0;margin-top:0;width:565.5pt;height:94.25pt;rotation:315;z-index:-251657728;mso-position-horizontal:center;mso-position-horizontal-relative:margin;mso-position-vertical:center;mso-position-vertical-relative:margin" o:allowincell="f" fillcolor="silver" stroked="f">
              <v:fill opacity=".5"/>
              <v:textpath style="font-family:&quot;B Yekan&quot;;font-size:1pt" string="تیم آموزشی ماهان تیموری "/>
              <w10:wrap anchorx="margin" anchory="margin"/>
            </v:shape>
          </w:pict>
        </w:r>
      </w:sdtContent>
    </w:sdt>
    <w:r w:rsidR="002A0BAE" w:rsidRPr="00A37B25">
      <w:rPr>
        <w:rFonts w:cs="B Yekan" w:hint="cs"/>
        <w:color w:val="548DD4" w:themeColor="text2" w:themeTint="99"/>
        <w:sz w:val="14"/>
        <w:szCs w:val="14"/>
        <w:rtl/>
      </w:rPr>
      <w:t>تیم آموزشی ماهان تیموری</w:t>
    </w:r>
  </w:p>
  <w:p w:rsidR="000F24B0" w:rsidRDefault="000F24B0" w:rsidP="00834CD4">
    <w:pPr>
      <w:pStyle w:val="Header"/>
      <w:tabs>
        <w:tab w:val="clear" w:pos="9360"/>
        <w:tab w:val="left" w:pos="8164"/>
      </w:tabs>
      <w:rPr>
        <w:rFonts w:cs="B Yekan"/>
        <w:color w:val="C00000"/>
        <w:sz w:val="14"/>
        <w:szCs w:val="14"/>
        <w:rtl/>
      </w:rPr>
    </w:pPr>
    <w:r w:rsidRPr="00A37B25">
      <w:rPr>
        <w:rFonts w:cs="B Yekan"/>
        <w:color w:val="C00000"/>
        <w:sz w:val="14"/>
        <w:szCs w:val="14"/>
        <w:rtl/>
      </w:rPr>
      <w:tab/>
    </w:r>
    <w:r w:rsidR="002A0BAE" w:rsidRPr="00A37B25">
      <w:rPr>
        <w:rFonts w:cs="B Yekan" w:hint="cs"/>
        <w:color w:val="C00000"/>
        <w:sz w:val="14"/>
        <w:szCs w:val="14"/>
        <w:rtl/>
      </w:rPr>
      <w:t>ارئه دهنده :</w:t>
    </w:r>
    <w:r w:rsidRPr="00A37B25">
      <w:rPr>
        <w:rFonts w:cs="B Yekan" w:hint="cs"/>
        <w:color w:val="C00000"/>
        <w:sz w:val="14"/>
        <w:szCs w:val="14"/>
        <w:rtl/>
      </w:rPr>
      <w:t>آموزش های</w:t>
    </w:r>
    <w:r w:rsidR="002A0BAE" w:rsidRPr="00A37B25">
      <w:rPr>
        <w:rFonts w:cs="B Yekan" w:hint="cs"/>
        <w:color w:val="C00000"/>
        <w:sz w:val="14"/>
        <w:szCs w:val="14"/>
        <w:rtl/>
      </w:rPr>
      <w:t xml:space="preserve"> کسب و کار اینترنتی ، </w:t>
    </w:r>
    <w:r w:rsidR="00834CD4" w:rsidRPr="00A37B25">
      <w:rPr>
        <w:rFonts w:cs="B Yekan" w:hint="cs"/>
        <w:color w:val="C00000"/>
        <w:sz w:val="14"/>
        <w:szCs w:val="14"/>
        <w:rtl/>
      </w:rPr>
      <w:t xml:space="preserve">کسب و کار </w:t>
    </w:r>
    <w:r w:rsidR="00834CD4">
      <w:rPr>
        <w:rFonts w:cs="B Yekan" w:hint="cs"/>
        <w:color w:val="C00000"/>
        <w:sz w:val="14"/>
        <w:szCs w:val="14"/>
        <w:rtl/>
      </w:rPr>
      <w:t>،کارآفرینی</w:t>
    </w:r>
    <w:r w:rsidR="00834CD4">
      <w:rPr>
        <w:rFonts w:cs="B Yekan"/>
        <w:color w:val="C00000"/>
        <w:sz w:val="14"/>
        <w:szCs w:val="14"/>
        <w:rtl/>
      </w:rPr>
      <w:tab/>
    </w:r>
  </w:p>
  <w:p w:rsidR="00834CD4" w:rsidRDefault="00834CD4" w:rsidP="00834CD4">
    <w:pPr>
      <w:pStyle w:val="Header"/>
      <w:tabs>
        <w:tab w:val="clear" w:pos="9360"/>
        <w:tab w:val="left" w:pos="8164"/>
      </w:tabs>
      <w:jc w:val="right"/>
      <w:rPr>
        <w:rFonts w:cs="B Yekan"/>
        <w:color w:val="C00000"/>
        <w:sz w:val="14"/>
        <w:szCs w:val="14"/>
        <w:rtl/>
      </w:rPr>
    </w:pPr>
  </w:p>
  <w:p w:rsidR="00834CD4" w:rsidRDefault="00834CD4" w:rsidP="00834CD4">
    <w:pPr>
      <w:pStyle w:val="Header"/>
      <w:tabs>
        <w:tab w:val="clear" w:pos="9360"/>
        <w:tab w:val="left" w:pos="8164"/>
      </w:tabs>
      <w:jc w:val="right"/>
      <w:rPr>
        <w:rFonts w:cs="B Yekan"/>
        <w:color w:val="C00000"/>
        <w:sz w:val="14"/>
        <w:szCs w:val="14"/>
        <w:rtl/>
      </w:rPr>
    </w:pPr>
  </w:p>
  <w:p w:rsidR="00C26BE0" w:rsidRPr="00834CD4" w:rsidRDefault="00834CD4" w:rsidP="00834CD4">
    <w:pPr>
      <w:pStyle w:val="Header"/>
      <w:tabs>
        <w:tab w:val="clear" w:pos="9360"/>
        <w:tab w:val="left" w:pos="8164"/>
      </w:tabs>
      <w:ind w:right="-540"/>
      <w:jc w:val="right"/>
      <w:rPr>
        <w:rFonts w:cs="B Yekan"/>
        <w:color w:val="C00000"/>
        <w:sz w:val="16"/>
        <w:szCs w:val="16"/>
      </w:rPr>
    </w:pPr>
    <w:r>
      <w:rPr>
        <w:rFonts w:cs="B Yekan" w:hint="cs"/>
        <w:color w:val="C00000"/>
        <w:sz w:val="14"/>
        <w:szCs w:val="14"/>
        <w:rtl/>
      </w:rPr>
      <w:t xml:space="preserve">تیم آموزشی ماهان تیموری </w:t>
    </w:r>
    <w:r w:rsidR="007E44B0" w:rsidRPr="007E44B0">
      <w:rPr>
        <w:rFonts w:cs="B Yekan"/>
        <w:b/>
        <w:noProof/>
        <w:sz w:val="20"/>
        <w:szCs w:val="20"/>
        <w:vertAlign w:val="superscript"/>
      </w:rPr>
      <w:pict>
        <v:line id="Straight Connector 3" o:spid="_x0000_s2051" style="position:absolute;left:0;text-align:left;z-index:251660800;visibility:visible;mso-position-horizontal-relative:text;mso-position-vertical-relative:text;mso-width-relative:margin;mso-height-relative:margin" from="-41.3pt,11.4pt" to="510.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" strokecolor="#4579b8 [3044]"/>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209EA"/>
    <w:rsid w:val="00000F6A"/>
    <w:rsid w:val="00037F1A"/>
    <w:rsid w:val="000F24B0"/>
    <w:rsid w:val="00194769"/>
    <w:rsid w:val="001B0785"/>
    <w:rsid w:val="002209EA"/>
    <w:rsid w:val="002A0BAE"/>
    <w:rsid w:val="002A76FF"/>
    <w:rsid w:val="002B2A58"/>
    <w:rsid w:val="002C16A3"/>
    <w:rsid w:val="002C73E1"/>
    <w:rsid w:val="003814A6"/>
    <w:rsid w:val="00421CF0"/>
    <w:rsid w:val="00450FAD"/>
    <w:rsid w:val="005F2BB6"/>
    <w:rsid w:val="006610DB"/>
    <w:rsid w:val="006C4E1E"/>
    <w:rsid w:val="007A379B"/>
    <w:rsid w:val="007E44B0"/>
    <w:rsid w:val="00801F75"/>
    <w:rsid w:val="00834CD4"/>
    <w:rsid w:val="00921543"/>
    <w:rsid w:val="00A37B25"/>
    <w:rsid w:val="00B35E58"/>
    <w:rsid w:val="00C26BE0"/>
    <w:rsid w:val="00C52394"/>
    <w:rsid w:val="00D67DC2"/>
    <w:rsid w:val="00DC32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E0"/>
  </w:style>
  <w:style w:type="paragraph" w:styleId="Footer">
    <w:name w:val="footer"/>
    <w:basedOn w:val="Normal"/>
    <w:link w:val="FooterChar"/>
    <w:uiPriority w:val="99"/>
    <w:unhideWhenUsed/>
    <w:rsid w:val="00C2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E0"/>
  </w:style>
  <w:style w:type="paragraph" w:styleId="BalloonText">
    <w:name w:val="Balloon Text"/>
    <w:basedOn w:val="Normal"/>
    <w:link w:val="BalloonTextChar"/>
    <w:uiPriority w:val="99"/>
    <w:semiHidden/>
    <w:unhideWhenUsed/>
    <w:rsid w:val="002C1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A3"/>
    <w:rPr>
      <w:rFonts w:ascii="Tahoma" w:hAnsi="Tahoma" w:cs="Tahoma"/>
      <w:sz w:val="16"/>
      <w:szCs w:val="16"/>
    </w:rPr>
  </w:style>
  <w:style w:type="character" w:styleId="Hyperlink">
    <w:name w:val="Hyperlink"/>
    <w:basedOn w:val="DefaultParagraphFont"/>
    <w:uiPriority w:val="99"/>
    <w:unhideWhenUsed/>
    <w:rsid w:val="002A0BAE"/>
    <w:rPr>
      <w:color w:val="0000FF" w:themeColor="hyperlink"/>
      <w:u w:val="single"/>
    </w:rPr>
  </w:style>
  <w:style w:type="paragraph" w:styleId="ListParagraph">
    <w:name w:val="List Paragraph"/>
    <w:basedOn w:val="Normal"/>
    <w:uiPriority w:val="34"/>
    <w:qFormat/>
    <w:rsid w:val="000F24B0"/>
    <w:pPr>
      <w:ind w:left="720"/>
      <w:contextualSpacing/>
    </w:pPr>
  </w:style>
  <w:style w:type="paragraph" w:styleId="NormalWeb">
    <w:name w:val="Normal (Web)"/>
    <w:basedOn w:val="Normal"/>
    <w:uiPriority w:val="99"/>
    <w:semiHidden/>
    <w:unhideWhenUsed/>
    <w:rsid w:val="00D67D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E0"/>
  </w:style>
  <w:style w:type="paragraph" w:styleId="Footer">
    <w:name w:val="footer"/>
    <w:basedOn w:val="Normal"/>
    <w:link w:val="FooterChar"/>
    <w:uiPriority w:val="99"/>
    <w:unhideWhenUsed/>
    <w:rsid w:val="00C2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E0"/>
  </w:style>
  <w:style w:type="paragraph" w:styleId="BalloonText">
    <w:name w:val="Balloon Text"/>
    <w:basedOn w:val="Normal"/>
    <w:link w:val="BalloonTextChar"/>
    <w:uiPriority w:val="99"/>
    <w:semiHidden/>
    <w:unhideWhenUsed/>
    <w:rsid w:val="002C1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A3"/>
    <w:rPr>
      <w:rFonts w:ascii="Tahoma" w:hAnsi="Tahoma" w:cs="Tahoma"/>
      <w:sz w:val="16"/>
      <w:szCs w:val="16"/>
    </w:rPr>
  </w:style>
  <w:style w:type="character" w:styleId="Hyperlink">
    <w:name w:val="Hyperlink"/>
    <w:basedOn w:val="DefaultParagraphFont"/>
    <w:uiPriority w:val="99"/>
    <w:unhideWhenUsed/>
    <w:rsid w:val="002A0BAE"/>
    <w:rPr>
      <w:color w:val="0000FF" w:themeColor="hyperlink"/>
      <w:u w:val="single"/>
    </w:rPr>
  </w:style>
  <w:style w:type="paragraph" w:styleId="ListParagraph">
    <w:name w:val="List Paragraph"/>
    <w:basedOn w:val="Normal"/>
    <w:uiPriority w:val="34"/>
    <w:qFormat/>
    <w:rsid w:val="000F24B0"/>
    <w:pPr>
      <w:ind w:left="720"/>
      <w:contextualSpacing/>
    </w:pPr>
  </w:style>
</w:styles>
</file>

<file path=word/webSettings.xml><?xml version="1.0" encoding="utf-8"?>
<w:webSettings xmlns:r="http://schemas.openxmlformats.org/officeDocument/2006/relationships" xmlns:w="http://schemas.openxmlformats.org/wordprocessingml/2006/main">
  <w:divs>
    <w:div w:id="47618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hanteymouri.ir/wp-admin/mahanteymouri.ir/category/articles/%DA%A9%D8%B3%D8%A8-%D9%88-%DA%A9%D8%A7%D8%B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mahanteymouri.ir/category/articles/%d9%85%d8%af%db%8c%d8%b1%db%8c%d8%aa/" TargetMode="External"/><Relationship Id="rId4" Type="http://schemas.openxmlformats.org/officeDocument/2006/relationships/webSettings" Target="webSettings.xml"/><Relationship Id="rId9" Type="http://schemas.openxmlformats.org/officeDocument/2006/relationships/hyperlink" Target="http://mahanteymouri.ir/wp-admin/mahanteymouri.ir/category/articles/%DA%A9%D8%B3%D8%A8-%D9%88-%DA%A9%D8%A7%D8%B1-%D8%A7%DB%8C%D9%86%D8%AA%D8%B1%D9%86%D8%AA%DB%8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ahanteymouri.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B181-8542-426A-A82E-35DCF284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Habibi</dc:creator>
  <cp:lastModifiedBy>Mahan</cp:lastModifiedBy>
  <cp:revision>2</cp:revision>
  <cp:lastPrinted>2016-10-24T10:23:00Z</cp:lastPrinted>
  <dcterms:created xsi:type="dcterms:W3CDTF">2016-10-25T10:46:00Z</dcterms:created>
  <dcterms:modified xsi:type="dcterms:W3CDTF">2016-10-25T10:46:00Z</dcterms:modified>
</cp:coreProperties>
</file>